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88" w:rsidRDefault="00B04454" w:rsidP="00B04454">
      <w:pPr>
        <w:jc w:val="center"/>
        <w:rPr>
          <w:sz w:val="32"/>
          <w:szCs w:val="32"/>
        </w:rPr>
      </w:pPr>
      <w:r w:rsidRPr="00B04454">
        <w:rPr>
          <w:rFonts w:hint="eastAsia"/>
          <w:sz w:val="32"/>
          <w:szCs w:val="32"/>
        </w:rPr>
        <w:t>海老名市温水プール・奨学金制度等について報告書</w:t>
      </w:r>
    </w:p>
    <w:p w:rsidR="00B04454" w:rsidRDefault="00B04454" w:rsidP="00B04454">
      <w:pPr>
        <w:jc w:val="left"/>
        <w:rPr>
          <w:sz w:val="24"/>
          <w:szCs w:val="24"/>
        </w:rPr>
      </w:pPr>
      <w:r>
        <w:rPr>
          <w:rFonts w:hint="eastAsia"/>
          <w:sz w:val="24"/>
          <w:szCs w:val="24"/>
        </w:rPr>
        <w:t>令和元年８月５日・６日　神奈川県海老名市・東京都中央区</w:t>
      </w:r>
    </w:p>
    <w:p w:rsidR="00B04454" w:rsidRDefault="00B04454" w:rsidP="00B04454">
      <w:pPr>
        <w:jc w:val="left"/>
        <w:rPr>
          <w:sz w:val="24"/>
          <w:szCs w:val="24"/>
        </w:rPr>
      </w:pPr>
      <w:r>
        <w:rPr>
          <w:rFonts w:hint="eastAsia"/>
          <w:sz w:val="24"/>
          <w:szCs w:val="24"/>
        </w:rPr>
        <w:t>場　所　高座施設組合温水プール・海老名市・</w:t>
      </w:r>
      <w:r w:rsidR="00657FAB">
        <w:rPr>
          <w:rFonts w:hint="eastAsia"/>
          <w:sz w:val="24"/>
          <w:szCs w:val="24"/>
        </w:rPr>
        <w:t>日本橋小学校屋内プール・せとうち食彩館</w:t>
      </w:r>
    </w:p>
    <w:p w:rsidR="006276BC" w:rsidRDefault="006276BC" w:rsidP="006276BC">
      <w:pPr>
        <w:ind w:left="720" w:hangingChars="300" w:hanging="720"/>
        <w:jc w:val="left"/>
        <w:rPr>
          <w:sz w:val="24"/>
          <w:szCs w:val="24"/>
        </w:rPr>
      </w:pPr>
      <w:r>
        <w:rPr>
          <w:rFonts w:hint="eastAsia"/>
          <w:sz w:val="24"/>
          <w:szCs w:val="24"/>
        </w:rPr>
        <w:t xml:space="preserve">　　　海老名市研修は、各小中学校の屋外プール廃止に伴って屋内温水プール利用について研修を行った。海老名市の</w:t>
      </w:r>
      <w:r w:rsidRPr="006276BC">
        <w:rPr>
          <w:rFonts w:hint="eastAsia"/>
          <w:sz w:val="24"/>
          <w:szCs w:val="24"/>
        </w:rPr>
        <w:t>奨学金制度</w:t>
      </w:r>
      <w:r>
        <w:rPr>
          <w:rFonts w:hint="eastAsia"/>
          <w:sz w:val="24"/>
          <w:szCs w:val="24"/>
        </w:rPr>
        <w:t>について研修を行った。</w:t>
      </w:r>
    </w:p>
    <w:p w:rsidR="006276BC" w:rsidRDefault="006276BC" w:rsidP="006276BC">
      <w:pPr>
        <w:ind w:left="720" w:hangingChars="300" w:hanging="720"/>
        <w:jc w:val="left"/>
        <w:rPr>
          <w:sz w:val="24"/>
          <w:szCs w:val="24"/>
        </w:rPr>
      </w:pPr>
      <w:r>
        <w:rPr>
          <w:rFonts w:hint="eastAsia"/>
          <w:sz w:val="24"/>
          <w:szCs w:val="24"/>
        </w:rPr>
        <w:t xml:space="preserve">１　</w:t>
      </w:r>
      <w:r w:rsidR="00DC1280">
        <w:rPr>
          <w:rFonts w:hint="eastAsia"/>
          <w:sz w:val="24"/>
          <w:szCs w:val="24"/>
        </w:rPr>
        <w:t>海老名市には、</w:t>
      </w:r>
      <w:r w:rsidR="00801D45">
        <w:rPr>
          <w:rFonts w:hint="eastAsia"/>
          <w:sz w:val="24"/>
          <w:szCs w:val="24"/>
        </w:rPr>
        <w:t>小学校１３校、中学校６校あり生徒１万人余りが学校の屋外プールで授業を行っていたが、平成１８年に他県でプール事故が起きたことをきっかけに、屋外プールの利用について協議があり</w:t>
      </w:r>
      <w:r w:rsidR="006A0D92">
        <w:rPr>
          <w:rFonts w:hint="eastAsia"/>
          <w:sz w:val="24"/>
          <w:szCs w:val="24"/>
        </w:rPr>
        <w:t>、利用の期間が短い中授業時間の保障ができないことと管理・経費・老朽化に伴って費用面が重なってきたことで廃止を検討した。平成１９年から平成２３年までにすべて廃止をした。市内に３施設の屋内プールを授業に利用し、平成２７年に１施設がオープンしたことで、すべての学校が屋内プールを利用</w:t>
      </w:r>
      <w:r w:rsidR="006A746D">
        <w:rPr>
          <w:rFonts w:hint="eastAsia"/>
          <w:sz w:val="24"/>
          <w:szCs w:val="24"/>
        </w:rPr>
        <w:t>。各学校</w:t>
      </w:r>
      <w:r w:rsidR="006A0D92">
        <w:rPr>
          <w:rFonts w:hint="eastAsia"/>
          <w:sz w:val="24"/>
          <w:szCs w:val="24"/>
        </w:rPr>
        <w:t>一回当たりの利用時間は２時間から</w:t>
      </w:r>
      <w:r w:rsidR="006A746D">
        <w:rPr>
          <w:rFonts w:hint="eastAsia"/>
          <w:sz w:val="24"/>
          <w:szCs w:val="24"/>
        </w:rPr>
        <w:t>４</w:t>
      </w:r>
      <w:r w:rsidR="006A0D92">
        <w:rPr>
          <w:rFonts w:hint="eastAsia"/>
          <w:sz w:val="24"/>
          <w:szCs w:val="24"/>
        </w:rPr>
        <w:t>時間</w:t>
      </w:r>
      <w:r w:rsidR="006A746D">
        <w:rPr>
          <w:rFonts w:hint="eastAsia"/>
          <w:sz w:val="24"/>
          <w:szCs w:val="24"/>
        </w:rPr>
        <w:t>と回数は３回から４回することで授業時間をこなしている。</w:t>
      </w:r>
    </w:p>
    <w:p w:rsidR="006A746D" w:rsidRDefault="006A746D" w:rsidP="006276BC">
      <w:pPr>
        <w:ind w:left="720" w:hangingChars="300" w:hanging="720"/>
        <w:jc w:val="left"/>
        <w:rPr>
          <w:sz w:val="24"/>
          <w:szCs w:val="24"/>
        </w:rPr>
      </w:pPr>
      <w:r>
        <w:rPr>
          <w:rFonts w:hint="eastAsia"/>
          <w:sz w:val="24"/>
          <w:szCs w:val="24"/>
        </w:rPr>
        <w:t xml:space="preserve">　　　効果は、水温や天候に関係なく計画が立てられ、プールの管理をしなくてよいのと先生は直接児童生徒への指導ができる。安全面では救助員資格を有する監視員が常駐していることと授業を中止することがない。</w:t>
      </w:r>
    </w:p>
    <w:p w:rsidR="006A746D" w:rsidRDefault="006A746D" w:rsidP="006276BC">
      <w:pPr>
        <w:ind w:left="720" w:hangingChars="300" w:hanging="720"/>
        <w:jc w:val="left"/>
        <w:rPr>
          <w:sz w:val="24"/>
          <w:szCs w:val="24"/>
        </w:rPr>
      </w:pPr>
      <w:r>
        <w:rPr>
          <w:rFonts w:hint="eastAsia"/>
          <w:sz w:val="24"/>
          <w:szCs w:val="24"/>
        </w:rPr>
        <w:t xml:space="preserve">　　　学校から屋内プールの送迎については、大型バスやマイクロバス</w:t>
      </w:r>
      <w:r w:rsidR="00EE330A">
        <w:rPr>
          <w:rFonts w:hint="eastAsia"/>
          <w:sz w:val="24"/>
          <w:szCs w:val="24"/>
        </w:rPr>
        <w:t>で行っている。各学校からの所要時間は５分から２０分の時間で効率よく運行を行っている。</w:t>
      </w:r>
    </w:p>
    <w:p w:rsidR="00742710" w:rsidRDefault="00EF637C" w:rsidP="006276BC">
      <w:pPr>
        <w:ind w:left="720" w:hangingChars="300" w:hanging="720"/>
        <w:jc w:val="left"/>
        <w:rPr>
          <w:sz w:val="24"/>
          <w:szCs w:val="24"/>
        </w:rPr>
      </w:pPr>
      <w:r>
        <w:rPr>
          <w:rFonts w:hint="eastAsia"/>
          <w:sz w:val="24"/>
          <w:szCs w:val="24"/>
        </w:rPr>
        <w:t xml:space="preserve">　　　中学校の水泳学習は移動や準備と教科担任制のために授業がしにくく、平成２７年から特別支援級のみ行っている。</w:t>
      </w:r>
    </w:p>
    <w:p w:rsidR="00EF637C" w:rsidRDefault="00EF637C" w:rsidP="006276BC">
      <w:pPr>
        <w:ind w:left="720" w:hangingChars="300" w:hanging="720"/>
        <w:jc w:val="left"/>
        <w:rPr>
          <w:sz w:val="24"/>
          <w:szCs w:val="24"/>
        </w:rPr>
      </w:pPr>
      <w:r>
        <w:rPr>
          <w:rFonts w:hint="eastAsia"/>
          <w:sz w:val="24"/>
          <w:szCs w:val="24"/>
        </w:rPr>
        <w:t xml:space="preserve">　　　</w:t>
      </w:r>
      <w:r w:rsidR="00742710">
        <w:rPr>
          <w:rFonts w:hint="eastAsia"/>
          <w:sz w:val="24"/>
          <w:szCs w:val="24"/>
        </w:rPr>
        <w:t>先生は体育の授業として必ず指導も行う。</w:t>
      </w:r>
    </w:p>
    <w:p w:rsidR="00742710" w:rsidRDefault="00EE330A" w:rsidP="006276BC">
      <w:pPr>
        <w:ind w:left="720" w:hangingChars="300" w:hanging="720"/>
        <w:jc w:val="left"/>
        <w:rPr>
          <w:sz w:val="24"/>
          <w:szCs w:val="24"/>
        </w:rPr>
      </w:pPr>
      <w:r>
        <w:rPr>
          <w:rFonts w:hint="eastAsia"/>
          <w:sz w:val="24"/>
          <w:szCs w:val="24"/>
        </w:rPr>
        <w:t xml:space="preserve">　　　費用については、</w:t>
      </w:r>
      <w:r w:rsidR="00742710">
        <w:rPr>
          <w:rFonts w:hint="eastAsia"/>
          <w:sz w:val="24"/>
          <w:szCs w:val="24"/>
        </w:rPr>
        <w:t>全体で約２</w:t>
      </w:r>
      <w:r w:rsidR="00742710">
        <w:rPr>
          <w:rFonts w:hint="eastAsia"/>
          <w:sz w:val="24"/>
          <w:szCs w:val="24"/>
        </w:rPr>
        <w:t>,</w:t>
      </w:r>
      <w:r w:rsidR="00742710">
        <w:rPr>
          <w:rFonts w:hint="eastAsia"/>
          <w:sz w:val="24"/>
          <w:szCs w:val="24"/>
        </w:rPr>
        <w:t>７００万円（プール使用料一回２万円、指導料１名・９０分７５００円、）（バス借り上げ大型１台３万円、マイクロ１台３万３千円）</w:t>
      </w:r>
    </w:p>
    <w:p w:rsidR="00742710" w:rsidRDefault="00742710" w:rsidP="006276BC">
      <w:pPr>
        <w:ind w:left="720" w:hangingChars="300" w:hanging="720"/>
        <w:jc w:val="left"/>
        <w:rPr>
          <w:sz w:val="24"/>
          <w:szCs w:val="24"/>
        </w:rPr>
      </w:pPr>
      <w:r>
        <w:rPr>
          <w:rFonts w:hint="eastAsia"/>
          <w:sz w:val="24"/>
          <w:szCs w:val="24"/>
        </w:rPr>
        <w:t>２　各学校のプールの廃止に伴って跡地については、</w:t>
      </w:r>
      <w:r w:rsidR="00A71518">
        <w:rPr>
          <w:rFonts w:hint="eastAsia"/>
          <w:sz w:val="24"/>
          <w:szCs w:val="24"/>
        </w:rPr>
        <w:t>大型の防災備蓄倉庫や芝生の広場、敷地外にあるプールについては、地域の居場所づくりとして「ふれあい釣り堀」として地元自治会が管理運営を行っている。</w:t>
      </w:r>
    </w:p>
    <w:p w:rsidR="008417A5" w:rsidRDefault="008417A5" w:rsidP="006276BC">
      <w:pPr>
        <w:ind w:left="720" w:hangingChars="300" w:hanging="720"/>
        <w:jc w:val="left"/>
        <w:rPr>
          <w:sz w:val="24"/>
          <w:szCs w:val="24"/>
        </w:rPr>
      </w:pPr>
      <w:r>
        <w:rPr>
          <w:noProof/>
          <w:sz w:val="24"/>
          <w:szCs w:val="24"/>
        </w:rPr>
        <w:drawing>
          <wp:inline distT="0" distB="0" distL="0" distR="0">
            <wp:extent cx="2933499" cy="220027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海老名市.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7901" cy="2203577"/>
                    </a:xfrm>
                    <a:prstGeom prst="rect">
                      <a:avLst/>
                    </a:prstGeom>
                  </pic:spPr>
                </pic:pic>
              </a:graphicData>
            </a:graphic>
          </wp:inline>
        </w:drawing>
      </w:r>
      <w:r>
        <w:rPr>
          <w:rFonts w:hint="eastAsia"/>
          <w:sz w:val="24"/>
          <w:szCs w:val="24"/>
        </w:rPr>
        <w:t xml:space="preserve">　</w:t>
      </w:r>
      <w:r>
        <w:rPr>
          <w:noProof/>
          <w:sz w:val="24"/>
          <w:szCs w:val="24"/>
        </w:rPr>
        <w:drawing>
          <wp:inline distT="0" distB="0" distL="0" distR="0" wp14:anchorId="1491A0FB">
            <wp:extent cx="2864279" cy="2146302"/>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334" cy="2148591"/>
                    </a:xfrm>
                    <a:prstGeom prst="rect">
                      <a:avLst/>
                    </a:prstGeom>
                    <a:noFill/>
                    <a:ln>
                      <a:noFill/>
                    </a:ln>
                  </pic:spPr>
                </pic:pic>
              </a:graphicData>
            </a:graphic>
          </wp:inline>
        </w:drawing>
      </w:r>
    </w:p>
    <w:p w:rsidR="008417A5" w:rsidRPr="006A746D" w:rsidRDefault="008417A5" w:rsidP="008417A5">
      <w:pPr>
        <w:ind w:leftChars="300" w:left="630"/>
        <w:jc w:val="left"/>
        <w:rPr>
          <w:sz w:val="24"/>
          <w:szCs w:val="24"/>
        </w:rPr>
      </w:pPr>
      <w:r>
        <w:rPr>
          <w:rFonts w:hint="eastAsia"/>
          <w:sz w:val="24"/>
          <w:szCs w:val="24"/>
        </w:rPr>
        <w:t>海老名市委員会室　　　　　　　　　　　　　高座施設組合温水プール研修室</w:t>
      </w:r>
    </w:p>
    <w:p w:rsidR="006276BC" w:rsidRDefault="00A71518" w:rsidP="00657FAB">
      <w:pPr>
        <w:ind w:left="480" w:hangingChars="200" w:hanging="480"/>
        <w:jc w:val="left"/>
        <w:rPr>
          <w:sz w:val="24"/>
          <w:szCs w:val="24"/>
        </w:rPr>
      </w:pPr>
      <w:r>
        <w:rPr>
          <w:rFonts w:hint="eastAsia"/>
          <w:sz w:val="24"/>
          <w:szCs w:val="24"/>
        </w:rPr>
        <w:lastRenderedPageBreak/>
        <w:t>３</w:t>
      </w:r>
      <w:r w:rsidR="00657FAB">
        <w:rPr>
          <w:rFonts w:hint="eastAsia"/>
          <w:sz w:val="24"/>
          <w:szCs w:val="24"/>
        </w:rPr>
        <w:t xml:space="preserve">　</w:t>
      </w:r>
      <w:r>
        <w:rPr>
          <w:rFonts w:hint="eastAsia"/>
          <w:sz w:val="24"/>
          <w:szCs w:val="24"/>
        </w:rPr>
        <w:t>市内に４箇所の屋内プールがありますが、その中の一つの</w:t>
      </w:r>
      <w:r w:rsidR="00657FAB" w:rsidRPr="00657FAB">
        <w:rPr>
          <w:rFonts w:hint="eastAsia"/>
          <w:sz w:val="24"/>
          <w:szCs w:val="24"/>
        </w:rPr>
        <w:t>高座施設組合温水プール</w:t>
      </w:r>
      <w:r w:rsidR="006276BC">
        <w:rPr>
          <w:rFonts w:hint="eastAsia"/>
          <w:sz w:val="24"/>
          <w:szCs w:val="24"/>
        </w:rPr>
        <w:t>の</w:t>
      </w:r>
      <w:r w:rsidR="00657FAB">
        <w:rPr>
          <w:rFonts w:hint="eastAsia"/>
          <w:sz w:val="24"/>
          <w:szCs w:val="24"/>
        </w:rPr>
        <w:t>ごみの焼却余熱の有効活用として、地元からの要望があったことから健康福祉の施設として平成５年にオープンした</w:t>
      </w:r>
      <w:r w:rsidR="0032600E">
        <w:rPr>
          <w:rFonts w:hint="eastAsia"/>
          <w:sz w:val="24"/>
          <w:szCs w:val="24"/>
        </w:rPr>
        <w:t>。ごみの施設は海老名市・綾瀬市・座間市</w:t>
      </w:r>
      <w:r w:rsidR="006276BC">
        <w:rPr>
          <w:rFonts w:hint="eastAsia"/>
          <w:sz w:val="24"/>
          <w:szCs w:val="24"/>
        </w:rPr>
        <w:t>で組合施設として運営を行っている。</w:t>
      </w:r>
      <w:r w:rsidR="00657FAB">
        <w:rPr>
          <w:rFonts w:hint="eastAsia"/>
          <w:sz w:val="24"/>
          <w:szCs w:val="24"/>
        </w:rPr>
        <w:t>今年新しく施設</w:t>
      </w:r>
      <w:r w:rsidR="0032600E">
        <w:rPr>
          <w:rFonts w:hint="eastAsia"/>
          <w:sz w:val="24"/>
          <w:szCs w:val="24"/>
        </w:rPr>
        <w:t>オープン</w:t>
      </w:r>
      <w:r w:rsidR="006276BC">
        <w:rPr>
          <w:rFonts w:hint="eastAsia"/>
          <w:sz w:val="24"/>
          <w:szCs w:val="24"/>
        </w:rPr>
        <w:t>させた</w:t>
      </w:r>
      <w:r>
        <w:rPr>
          <w:rFonts w:hint="eastAsia"/>
          <w:sz w:val="24"/>
          <w:szCs w:val="24"/>
        </w:rPr>
        <w:t>施設を視察しました。</w:t>
      </w:r>
    </w:p>
    <w:p w:rsidR="00657FAB" w:rsidRDefault="00657FAB" w:rsidP="006276BC">
      <w:pPr>
        <w:ind w:leftChars="200" w:left="420"/>
        <w:jc w:val="left"/>
        <w:rPr>
          <w:sz w:val="24"/>
          <w:szCs w:val="24"/>
        </w:rPr>
      </w:pPr>
      <w:r>
        <w:rPr>
          <w:rFonts w:hint="eastAsia"/>
          <w:sz w:val="24"/>
          <w:szCs w:val="24"/>
        </w:rPr>
        <w:t>２５ｍ</w:t>
      </w:r>
      <w:r w:rsidR="0032600E">
        <w:rPr>
          <w:rFonts w:hint="eastAsia"/>
          <w:sz w:val="24"/>
          <w:szCs w:val="24"/>
        </w:rPr>
        <w:t>６コースと流水プール、子供・幼児用プール、浴室と健康ルームからなる施設で、建設費約１６億円、運営については指定管理者制度で行っている。指定管理者は設備会社・ソフト企業の共同会社が行っている。この施設は、市内</w:t>
      </w:r>
      <w:r w:rsidR="006276BC">
        <w:rPr>
          <w:rFonts w:hint="eastAsia"/>
          <w:sz w:val="24"/>
          <w:szCs w:val="24"/>
        </w:rPr>
        <w:t>の小学校４校が水泳授業として利用している。</w:t>
      </w:r>
    </w:p>
    <w:p w:rsidR="008417A5" w:rsidRDefault="008417A5" w:rsidP="006276BC">
      <w:pPr>
        <w:ind w:leftChars="200" w:left="420"/>
        <w:jc w:val="left"/>
        <w:rPr>
          <w:sz w:val="24"/>
          <w:szCs w:val="24"/>
        </w:rPr>
      </w:pPr>
    </w:p>
    <w:p w:rsidR="008C620B" w:rsidRDefault="008C620B" w:rsidP="008C620B">
      <w:pPr>
        <w:ind w:left="480" w:hangingChars="200" w:hanging="480"/>
        <w:rPr>
          <w:sz w:val="24"/>
          <w:szCs w:val="24"/>
        </w:rPr>
      </w:pPr>
      <w:r>
        <w:rPr>
          <w:rFonts w:hint="eastAsia"/>
          <w:sz w:val="24"/>
          <w:szCs w:val="24"/>
        </w:rPr>
        <w:t>４　中央区の日本橋小学校の屋内プールについては、校舎の地下に２５ｍ６コースがあり、夜間に区民に対してプールを開放している。２時間３５０円、区外は５００円となっている。小・中・６５歳・障害者は無料で利用できる。</w:t>
      </w:r>
    </w:p>
    <w:p w:rsidR="00A71518" w:rsidRDefault="008C620B" w:rsidP="008802EE">
      <w:pPr>
        <w:ind w:left="480" w:hangingChars="200" w:hanging="480"/>
        <w:jc w:val="left"/>
        <w:rPr>
          <w:sz w:val="24"/>
          <w:szCs w:val="24"/>
        </w:rPr>
      </w:pPr>
      <w:r>
        <w:rPr>
          <w:rFonts w:hint="eastAsia"/>
          <w:sz w:val="24"/>
          <w:szCs w:val="24"/>
        </w:rPr>
        <w:t>５</w:t>
      </w:r>
      <w:r w:rsidR="008802EE">
        <w:rPr>
          <w:rFonts w:hint="eastAsia"/>
          <w:sz w:val="24"/>
          <w:szCs w:val="24"/>
        </w:rPr>
        <w:t xml:space="preserve">　視察研修から感じることは、１にあるように先生や管理等について時間的制約をしないことにおいて、子どもたちとの水泳授業が充実しているように感じた。東かがわ市においても現在温水プールで授業をしているが、老朽化に伴って早い段階で、施設・管理を含めた取り組みをしていかなければと感じた。</w:t>
      </w:r>
    </w:p>
    <w:p w:rsidR="008802EE" w:rsidRDefault="008417A5" w:rsidP="00A71518">
      <w:pPr>
        <w:jc w:val="left"/>
        <w:rPr>
          <w:sz w:val="24"/>
          <w:szCs w:val="24"/>
        </w:rPr>
      </w:pPr>
      <w:r>
        <w:rPr>
          <w:rFonts w:hint="eastAsia"/>
          <w:sz w:val="24"/>
          <w:szCs w:val="24"/>
        </w:rPr>
        <w:t xml:space="preserve">　　</w:t>
      </w:r>
      <w:r>
        <w:rPr>
          <w:noProof/>
          <w:sz w:val="24"/>
          <w:szCs w:val="24"/>
        </w:rPr>
        <w:drawing>
          <wp:inline distT="0" distB="0" distL="0" distR="0">
            <wp:extent cx="4063722" cy="3048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日本橋小学校.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6503" cy="3050086"/>
                    </a:xfrm>
                    <a:prstGeom prst="rect">
                      <a:avLst/>
                    </a:prstGeom>
                  </pic:spPr>
                </pic:pic>
              </a:graphicData>
            </a:graphic>
          </wp:inline>
        </w:drawing>
      </w:r>
    </w:p>
    <w:p w:rsidR="008417A5" w:rsidRDefault="008417A5" w:rsidP="00A71518">
      <w:pPr>
        <w:jc w:val="left"/>
        <w:rPr>
          <w:sz w:val="24"/>
          <w:szCs w:val="24"/>
        </w:rPr>
      </w:pPr>
      <w:r>
        <w:rPr>
          <w:rFonts w:hint="eastAsia"/>
          <w:sz w:val="24"/>
          <w:szCs w:val="24"/>
        </w:rPr>
        <w:t xml:space="preserve">　　　　　日本橋小学校正門前</w:t>
      </w:r>
    </w:p>
    <w:p w:rsidR="008802EE" w:rsidRDefault="008802EE" w:rsidP="00A71518">
      <w:pPr>
        <w:jc w:val="left"/>
        <w:rPr>
          <w:sz w:val="24"/>
          <w:szCs w:val="24"/>
        </w:rPr>
      </w:pPr>
      <w:r>
        <w:rPr>
          <w:rFonts w:hint="eastAsia"/>
          <w:sz w:val="24"/>
          <w:szCs w:val="24"/>
        </w:rPr>
        <w:t>奨学金制度について</w:t>
      </w:r>
    </w:p>
    <w:p w:rsidR="008802EE" w:rsidRDefault="008802EE" w:rsidP="00504695">
      <w:pPr>
        <w:ind w:left="480" w:hangingChars="200" w:hanging="480"/>
        <w:jc w:val="left"/>
        <w:rPr>
          <w:sz w:val="24"/>
          <w:szCs w:val="24"/>
        </w:rPr>
      </w:pPr>
      <w:r>
        <w:rPr>
          <w:rFonts w:hint="eastAsia"/>
          <w:sz w:val="24"/>
          <w:szCs w:val="24"/>
        </w:rPr>
        <w:t>１　都心への通勤等が交通機関の充実</w:t>
      </w:r>
      <w:r w:rsidR="00504695">
        <w:rPr>
          <w:rFonts w:hint="eastAsia"/>
          <w:sz w:val="24"/>
          <w:szCs w:val="24"/>
        </w:rPr>
        <w:t>で若者の定住化を進めたいことで、奨学金返還補助事業を平成２８年から検討し、平成２９年４月から施行、６月から交付の受付を始めた。</w:t>
      </w:r>
    </w:p>
    <w:p w:rsidR="00A71518" w:rsidRDefault="00504695" w:rsidP="00504695">
      <w:pPr>
        <w:ind w:left="480" w:hangingChars="200" w:hanging="480"/>
        <w:jc w:val="left"/>
        <w:rPr>
          <w:sz w:val="24"/>
          <w:szCs w:val="24"/>
        </w:rPr>
      </w:pPr>
      <w:r>
        <w:rPr>
          <w:rFonts w:hint="eastAsia"/>
          <w:sz w:val="24"/>
          <w:szCs w:val="24"/>
        </w:rPr>
        <w:t>２　若者（学生）が「住み続けると得をする切れ目のない支援」として高校生（居住検討時）　　　　に市のＰＲ・不動産情報・資格情報等を、大学生</w:t>
      </w:r>
      <w:r w:rsidR="00F653E6">
        <w:rPr>
          <w:rFonts w:hint="eastAsia"/>
          <w:sz w:val="24"/>
          <w:szCs w:val="24"/>
        </w:rPr>
        <w:t>には在学中の家賃補助（上限２万円）・在学セットとして家賃補助・資格取得情報・飲食割引情報・アルバイト情報・インターショップ情報等、その間就職情報提供を行い、就職等の社会人（奨学金返還上限２万円</w:t>
      </w:r>
      <w:r w:rsidR="00F653E6">
        <w:rPr>
          <w:rFonts w:hint="eastAsia"/>
          <w:sz w:val="24"/>
          <w:szCs w:val="24"/>
        </w:rPr>
        <w:lastRenderedPageBreak/>
        <w:t>所得制限を含む）定住セットとして奨学金返還補助・資格収得情報・就職情報などを各大学へ回って行っているとの事でした。</w:t>
      </w:r>
    </w:p>
    <w:p w:rsidR="00F653E6" w:rsidRDefault="00F653E6" w:rsidP="00504695">
      <w:pPr>
        <w:ind w:left="480" w:hangingChars="200" w:hanging="480"/>
        <w:jc w:val="left"/>
        <w:rPr>
          <w:sz w:val="24"/>
          <w:szCs w:val="24"/>
        </w:rPr>
      </w:pPr>
      <w:r>
        <w:rPr>
          <w:rFonts w:hint="eastAsia"/>
          <w:sz w:val="24"/>
          <w:szCs w:val="24"/>
        </w:rPr>
        <w:t xml:space="preserve">３　</w:t>
      </w:r>
      <w:r w:rsidR="00C7644F">
        <w:rPr>
          <w:rFonts w:hint="eastAsia"/>
          <w:sz w:val="24"/>
          <w:szCs w:val="24"/>
        </w:rPr>
        <w:t>平成２９年度で交付者は転入１２５人、在住８６人、平成３０年で交付者は転入２２６人、在住６１人で一人当たり約１５万円の交付になっている。事業を始めて２０代の若者の転入は約００名との事でした。</w:t>
      </w:r>
    </w:p>
    <w:p w:rsidR="00C7644F" w:rsidRDefault="00C7644F" w:rsidP="00504695">
      <w:pPr>
        <w:ind w:left="480" w:hangingChars="200" w:hanging="480"/>
        <w:jc w:val="left"/>
        <w:rPr>
          <w:sz w:val="24"/>
          <w:szCs w:val="24"/>
        </w:rPr>
      </w:pPr>
      <w:r>
        <w:rPr>
          <w:rFonts w:hint="eastAsia"/>
          <w:sz w:val="24"/>
          <w:szCs w:val="24"/>
        </w:rPr>
        <w:t>４　５年以上居住としているが、途中で転出した人の返金については、変気を求めるのは難しいかなとも回答があった。</w:t>
      </w:r>
    </w:p>
    <w:p w:rsidR="00C7644F" w:rsidRDefault="00C7644F" w:rsidP="00504695">
      <w:pPr>
        <w:ind w:left="480" w:hangingChars="200" w:hanging="480"/>
        <w:jc w:val="left"/>
        <w:rPr>
          <w:sz w:val="24"/>
          <w:szCs w:val="24"/>
        </w:rPr>
      </w:pPr>
      <w:r>
        <w:rPr>
          <w:rFonts w:hint="eastAsia"/>
          <w:sz w:val="24"/>
          <w:szCs w:val="24"/>
        </w:rPr>
        <w:t>５　市としての環境ゃ立地条件は違うにしても、東かがわ市として、子育てから大学卒業後までの様々な制度のＰＲを</w:t>
      </w:r>
      <w:r w:rsidR="00A46CAA">
        <w:rPr>
          <w:rFonts w:hint="eastAsia"/>
          <w:sz w:val="24"/>
          <w:szCs w:val="24"/>
        </w:rPr>
        <w:t>行う事で転入や居住を続けてくれる人は増えると感じた。</w:t>
      </w:r>
    </w:p>
    <w:p w:rsidR="008C620B" w:rsidRDefault="008417A5" w:rsidP="00504695">
      <w:pPr>
        <w:ind w:left="480" w:hangingChars="200" w:hanging="480"/>
        <w:jc w:val="left"/>
        <w:rPr>
          <w:sz w:val="24"/>
          <w:szCs w:val="24"/>
        </w:rPr>
      </w:pPr>
      <w:r>
        <w:rPr>
          <w:noProof/>
          <w:sz w:val="24"/>
          <w:szCs w:val="24"/>
        </w:rPr>
        <w:drawing>
          <wp:inline distT="0" distB="0" distL="0" distR="0">
            <wp:extent cx="3209925" cy="240760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海老名市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4595" cy="2411111"/>
                    </a:xfrm>
                    <a:prstGeom prst="rect">
                      <a:avLst/>
                    </a:prstGeom>
                  </pic:spPr>
                </pic:pic>
              </a:graphicData>
            </a:graphic>
          </wp:inline>
        </w:drawing>
      </w:r>
    </w:p>
    <w:p w:rsidR="008417A5" w:rsidRDefault="008417A5" w:rsidP="008417A5">
      <w:pPr>
        <w:ind w:leftChars="200" w:left="420" w:firstLineChars="300" w:firstLine="720"/>
        <w:jc w:val="left"/>
        <w:rPr>
          <w:sz w:val="24"/>
          <w:szCs w:val="24"/>
        </w:rPr>
      </w:pPr>
      <w:r>
        <w:rPr>
          <w:rFonts w:hint="eastAsia"/>
          <w:sz w:val="24"/>
          <w:szCs w:val="24"/>
        </w:rPr>
        <w:t>海老名市市役所前</w:t>
      </w:r>
    </w:p>
    <w:p w:rsidR="008C620B" w:rsidRDefault="00394D15" w:rsidP="00504695">
      <w:pPr>
        <w:ind w:left="480" w:hangingChars="200" w:hanging="480"/>
        <w:jc w:val="left"/>
        <w:rPr>
          <w:sz w:val="24"/>
          <w:szCs w:val="24"/>
        </w:rPr>
      </w:pPr>
      <w:r>
        <w:rPr>
          <w:rFonts w:hint="eastAsia"/>
          <w:sz w:val="24"/>
          <w:szCs w:val="24"/>
        </w:rPr>
        <w:t>香川県のアンテナショップ視察</w:t>
      </w:r>
    </w:p>
    <w:p w:rsidR="00394D15" w:rsidRDefault="00394D15" w:rsidP="00504695">
      <w:pPr>
        <w:ind w:left="480" w:hangingChars="200" w:hanging="480"/>
        <w:jc w:val="left"/>
        <w:rPr>
          <w:sz w:val="24"/>
          <w:szCs w:val="24"/>
        </w:rPr>
      </w:pPr>
      <w:r>
        <w:rPr>
          <w:rFonts w:hint="eastAsia"/>
          <w:sz w:val="24"/>
          <w:szCs w:val="24"/>
        </w:rPr>
        <w:t xml:space="preserve">　</w:t>
      </w:r>
      <w:r w:rsidR="006978A9">
        <w:rPr>
          <w:rFonts w:hint="eastAsia"/>
          <w:sz w:val="24"/>
          <w:szCs w:val="24"/>
        </w:rPr>
        <w:t xml:space="preserve">　浅草・有楽町と</w:t>
      </w:r>
      <w:r>
        <w:rPr>
          <w:rFonts w:hint="eastAsia"/>
          <w:sz w:val="24"/>
          <w:szCs w:val="24"/>
        </w:rPr>
        <w:t>新橋</w:t>
      </w:r>
      <w:r w:rsidR="006978A9">
        <w:rPr>
          <w:rFonts w:hint="eastAsia"/>
          <w:sz w:val="24"/>
          <w:szCs w:val="24"/>
        </w:rPr>
        <w:t>のアンテナショップがある中で新橋</w:t>
      </w:r>
      <w:r w:rsidR="00CF4C53">
        <w:rPr>
          <w:rFonts w:hint="eastAsia"/>
          <w:sz w:val="24"/>
          <w:szCs w:val="24"/>
        </w:rPr>
        <w:t>の</w:t>
      </w:r>
      <w:r>
        <w:rPr>
          <w:rFonts w:hint="eastAsia"/>
          <w:sz w:val="24"/>
          <w:szCs w:val="24"/>
        </w:rPr>
        <w:t>せとうち</w:t>
      </w:r>
      <w:r w:rsidR="00CF4C53">
        <w:rPr>
          <w:rFonts w:hint="eastAsia"/>
          <w:sz w:val="24"/>
          <w:szCs w:val="24"/>
        </w:rPr>
        <w:t>旬彩館を</w:t>
      </w:r>
      <w:r>
        <w:rPr>
          <w:rFonts w:hint="eastAsia"/>
          <w:sz w:val="24"/>
          <w:szCs w:val="24"/>
        </w:rPr>
        <w:t>視察しました。</w:t>
      </w:r>
      <w:r w:rsidR="00CF4C53">
        <w:rPr>
          <w:rFonts w:hint="eastAsia"/>
          <w:sz w:val="24"/>
          <w:szCs w:val="24"/>
        </w:rPr>
        <w:t>ここは、香川県と愛媛県の各地のいろいろな観光物産をアンテナショップとして平成１５年にオープンしています。香川県内の商品がたくさんある中で、東かがわ市産の物産は、カメビシ醤油と</w:t>
      </w:r>
      <w:r w:rsidR="006978A9">
        <w:rPr>
          <w:rFonts w:hint="eastAsia"/>
          <w:sz w:val="24"/>
          <w:szCs w:val="24"/>
        </w:rPr>
        <w:t>ばいこう堂の和三盆でありました。それ以外には目につきませんでした。これから東かがわ市も商品開発を考えていかなければならないと感じました。</w:t>
      </w:r>
    </w:p>
    <w:p w:rsidR="008417A5" w:rsidRDefault="008417A5" w:rsidP="00504695">
      <w:pPr>
        <w:ind w:left="480" w:hangingChars="200" w:hanging="480"/>
        <w:jc w:val="left"/>
        <w:rPr>
          <w:rFonts w:hint="eastAsia"/>
          <w:sz w:val="24"/>
          <w:szCs w:val="24"/>
        </w:rPr>
      </w:pPr>
      <w:r>
        <w:rPr>
          <w:rFonts w:hint="eastAsia"/>
          <w:sz w:val="24"/>
          <w:szCs w:val="24"/>
        </w:rPr>
        <w:t xml:space="preserve">　　</w:t>
      </w:r>
      <w:r w:rsidR="00327D48">
        <w:rPr>
          <w:noProof/>
          <w:sz w:val="24"/>
          <w:szCs w:val="24"/>
        </w:rPr>
        <w:drawing>
          <wp:inline distT="0" distB="0" distL="0" distR="0">
            <wp:extent cx="2771775" cy="20789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せとうち旬彩館.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718" cy="2084930"/>
                    </a:xfrm>
                    <a:prstGeom prst="rect">
                      <a:avLst/>
                    </a:prstGeom>
                  </pic:spPr>
                </pic:pic>
              </a:graphicData>
            </a:graphic>
          </wp:inline>
        </w:drawing>
      </w:r>
      <w:bookmarkStart w:id="0" w:name="_GoBack"/>
      <w:bookmarkEnd w:id="0"/>
    </w:p>
    <w:p w:rsidR="00327D48" w:rsidRDefault="00327D48" w:rsidP="00327D48">
      <w:pPr>
        <w:ind w:leftChars="200" w:left="420" w:firstLineChars="400" w:firstLine="960"/>
        <w:jc w:val="left"/>
        <w:rPr>
          <w:rFonts w:hint="eastAsia"/>
          <w:sz w:val="24"/>
          <w:szCs w:val="24"/>
        </w:rPr>
      </w:pPr>
      <w:r>
        <w:rPr>
          <w:rFonts w:hint="eastAsia"/>
          <w:sz w:val="24"/>
          <w:szCs w:val="24"/>
        </w:rPr>
        <w:t>新橋せとうち旬彩館</w:t>
      </w:r>
    </w:p>
    <w:sectPr w:rsidR="00327D48" w:rsidSect="00B0445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54"/>
    <w:rsid w:val="0032600E"/>
    <w:rsid w:val="00327D48"/>
    <w:rsid w:val="00394D15"/>
    <w:rsid w:val="00432C88"/>
    <w:rsid w:val="00504695"/>
    <w:rsid w:val="006276BC"/>
    <w:rsid w:val="00657FAB"/>
    <w:rsid w:val="006978A9"/>
    <w:rsid w:val="006A0D92"/>
    <w:rsid w:val="006A746D"/>
    <w:rsid w:val="00742710"/>
    <w:rsid w:val="00801D45"/>
    <w:rsid w:val="008417A5"/>
    <w:rsid w:val="008802EE"/>
    <w:rsid w:val="008C620B"/>
    <w:rsid w:val="00A46CAA"/>
    <w:rsid w:val="00A71518"/>
    <w:rsid w:val="00B04454"/>
    <w:rsid w:val="00C7644F"/>
    <w:rsid w:val="00CF4C53"/>
    <w:rsid w:val="00DC1280"/>
    <w:rsid w:val="00EE330A"/>
    <w:rsid w:val="00EF637C"/>
    <w:rsid w:val="00F6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7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7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7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7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dcterms:created xsi:type="dcterms:W3CDTF">2019-08-09T01:23:00Z</dcterms:created>
  <dcterms:modified xsi:type="dcterms:W3CDTF">2019-08-12T10:08:00Z</dcterms:modified>
</cp:coreProperties>
</file>